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2078" w14:textId="3E87D2A8" w:rsidR="00FD7B92" w:rsidRDefault="005A3441" w:rsidP="005D322F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A3441">
        <w:rPr>
          <w:rFonts w:ascii="Arial" w:hAnsi="Arial" w:cs="Arial"/>
          <w:b/>
          <w:bCs/>
          <w:sz w:val="28"/>
          <w:szCs w:val="28"/>
        </w:rPr>
        <w:t xml:space="preserve"> </w:t>
      </w:r>
      <w:r w:rsidR="00873A9A" w:rsidRPr="00873A9A">
        <w:rPr>
          <w:rFonts w:ascii="Arial" w:hAnsi="Arial" w:cs="Arial"/>
          <w:b/>
          <w:bCs/>
          <w:sz w:val="28"/>
          <w:szCs w:val="28"/>
        </w:rPr>
        <w:t>Videopark - VP-8P-2UP</w:t>
      </w:r>
      <w:r w:rsidR="00C12AE7">
        <w:rPr>
          <w:rFonts w:ascii="Arial" w:hAnsi="Arial" w:cs="Arial"/>
          <w:b/>
          <w:bCs/>
          <w:sz w:val="28"/>
          <w:szCs w:val="28"/>
        </w:rPr>
        <w:t>G</w:t>
      </w:r>
      <w:r w:rsidR="00826B47" w:rsidRPr="005D322F">
        <w:rPr>
          <w:rFonts w:ascii="Arial" w:hAnsi="Arial" w:cs="Arial"/>
          <w:b/>
          <w:bCs/>
          <w:sz w:val="28"/>
          <w:szCs w:val="28"/>
        </w:rPr>
        <w:t xml:space="preserve"> </w:t>
      </w:r>
      <w:r w:rsidR="00253932" w:rsidRPr="005D322F">
        <w:rPr>
          <w:rFonts w:ascii="Arial" w:hAnsi="Arial" w:cs="Arial"/>
          <w:b/>
          <w:bCs/>
          <w:sz w:val="28"/>
          <w:szCs w:val="28"/>
        </w:rPr>
        <w:t>POE SWİTCH TEKNİK ŞARTNAMESİ</w:t>
      </w:r>
    </w:p>
    <w:p w14:paraId="183E5345" w14:textId="168185A5" w:rsidR="00253932" w:rsidRPr="00E1509A" w:rsidRDefault="00C6370C" w:rsidP="00E1509A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6370C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01F0D367" wp14:editId="12EBF6EA">
            <wp:extent cx="2010507" cy="772364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0139" cy="779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BCCBA" w14:textId="303B3A82" w:rsidR="00445EA4" w:rsidRDefault="00FD7B92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üzerinde </w:t>
      </w:r>
      <w:r w:rsidR="00E1509A">
        <w:rPr>
          <w:rFonts w:ascii="Arial" w:hAnsi="Arial" w:cs="Arial"/>
          <w:sz w:val="24"/>
          <w:szCs w:val="24"/>
        </w:rPr>
        <w:t>8</w:t>
      </w:r>
      <w:r w:rsidRPr="007E6E05">
        <w:rPr>
          <w:rFonts w:ascii="Arial" w:hAnsi="Arial" w:cs="Arial"/>
          <w:sz w:val="24"/>
          <w:szCs w:val="24"/>
        </w:rPr>
        <w:t xml:space="preserve"> 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Pr="007E6E05">
        <w:rPr>
          <w:rFonts w:ascii="Arial" w:hAnsi="Arial" w:cs="Arial"/>
          <w:sz w:val="24"/>
          <w:szCs w:val="24"/>
        </w:rPr>
        <w:t>10/10</w:t>
      </w:r>
      <w:r w:rsidR="00AE03FF" w:rsidRPr="007E6E05">
        <w:rPr>
          <w:rFonts w:ascii="Arial" w:hAnsi="Arial" w:cs="Arial"/>
          <w:sz w:val="24"/>
          <w:szCs w:val="24"/>
        </w:rPr>
        <w:t>0</w:t>
      </w:r>
      <w:r w:rsidRPr="007E6E05">
        <w:rPr>
          <w:rFonts w:ascii="Arial" w:hAnsi="Arial" w:cs="Arial"/>
          <w:sz w:val="24"/>
          <w:szCs w:val="24"/>
        </w:rPr>
        <w:t>Mbps</w:t>
      </w:r>
      <w:r w:rsidR="00F91766" w:rsidRPr="007E6E05"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>PoE port (RJ45)</w:t>
      </w:r>
      <w:r w:rsidR="00445EA4" w:rsidRPr="00445EA4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>Bulunmalıdır.</w:t>
      </w:r>
    </w:p>
    <w:p w14:paraId="2A0D2FF8" w14:textId="5340FFE8" w:rsidR="00F91766" w:rsidRDefault="00FD7B92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 xml:space="preserve">Cihaz üzerinde </w:t>
      </w:r>
      <w:r w:rsidRPr="007E6E05">
        <w:rPr>
          <w:rFonts w:ascii="Arial" w:hAnsi="Arial" w:cs="Arial"/>
          <w:sz w:val="24"/>
          <w:szCs w:val="24"/>
        </w:rPr>
        <w:t xml:space="preserve">2Adet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="00F91766"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1</w:t>
      </w:r>
      <w:r w:rsidR="001D167C">
        <w:rPr>
          <w:rFonts w:ascii="Arial" w:hAnsi="Arial" w:cs="Arial"/>
          <w:color w:val="212529"/>
          <w:sz w:val="24"/>
          <w:szCs w:val="24"/>
          <w:shd w:val="clear" w:color="auto" w:fill="FFFFFF"/>
        </w:rPr>
        <w:t>0</w:t>
      </w:r>
      <w:r w:rsidR="00F91766"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0</w:t>
      </w:r>
      <w:r w:rsidR="00377F96">
        <w:rPr>
          <w:rFonts w:ascii="Arial" w:hAnsi="Arial" w:cs="Arial"/>
          <w:color w:val="212529"/>
          <w:sz w:val="24"/>
          <w:szCs w:val="24"/>
          <w:shd w:val="clear" w:color="auto" w:fill="FFFFFF"/>
        </w:rPr>
        <w:t>0</w:t>
      </w:r>
      <w:r w:rsidR="005D322F">
        <w:rPr>
          <w:rFonts w:ascii="Arial" w:hAnsi="Arial" w:cs="Arial"/>
          <w:color w:val="212529"/>
          <w:sz w:val="24"/>
          <w:szCs w:val="24"/>
          <w:shd w:val="clear" w:color="auto" w:fill="FFFFFF"/>
        </w:rPr>
        <w:t>M</w:t>
      </w:r>
      <w:r w:rsidR="00F91766"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bps RJ45</w:t>
      </w:r>
      <w:r w:rsidR="00E337DD"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 xml:space="preserve">(Uplink) Bulunmalıdır. </w:t>
      </w:r>
    </w:p>
    <w:p w14:paraId="0243F700" w14:textId="5FDE0217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Switching Kapasitesi </w:t>
      </w:r>
      <w:r w:rsidR="00377F96">
        <w:rPr>
          <w:rFonts w:ascii="Arial" w:hAnsi="Arial" w:cs="Arial"/>
          <w:sz w:val="24"/>
          <w:szCs w:val="24"/>
        </w:rPr>
        <w:t>5.6</w:t>
      </w:r>
      <w:r w:rsidRPr="007E6E05">
        <w:rPr>
          <w:rFonts w:ascii="Arial" w:hAnsi="Arial" w:cs="Arial"/>
          <w:sz w:val="24"/>
          <w:szCs w:val="24"/>
        </w:rPr>
        <w:t xml:space="preserve">Gbps değerinde olmalıdır. </w:t>
      </w:r>
    </w:p>
    <w:p w14:paraId="0C992BEF" w14:textId="32C18412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r>
        <w:rPr>
          <w:rFonts w:ascii="Arial" w:hAnsi="Arial" w:cs="Arial"/>
          <w:sz w:val="24"/>
          <w:szCs w:val="24"/>
        </w:rPr>
        <w:t>Throughput</w:t>
      </w:r>
      <w:r w:rsidRPr="007E6E05">
        <w:rPr>
          <w:rFonts w:ascii="Arial" w:hAnsi="Arial" w:cs="Arial"/>
          <w:sz w:val="24"/>
          <w:szCs w:val="24"/>
        </w:rPr>
        <w:t xml:space="preserve"> değeri</w:t>
      </w:r>
      <w:r>
        <w:rPr>
          <w:rFonts w:ascii="Arial" w:hAnsi="Arial" w:cs="Arial"/>
          <w:sz w:val="24"/>
          <w:szCs w:val="24"/>
        </w:rPr>
        <w:t xml:space="preserve"> </w:t>
      </w:r>
      <w:r w:rsidR="00377F9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377F96">
        <w:rPr>
          <w:rFonts w:ascii="Arial" w:hAnsi="Arial" w:cs="Arial"/>
          <w:sz w:val="24"/>
          <w:szCs w:val="24"/>
        </w:rPr>
        <w:t>166</w:t>
      </w:r>
      <w:r>
        <w:rPr>
          <w:rFonts w:ascii="Arial" w:hAnsi="Arial" w:cs="Arial"/>
          <w:sz w:val="24"/>
          <w:szCs w:val="24"/>
        </w:rPr>
        <w:t xml:space="preserve">Mpps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2681F71B" w14:textId="0052B95E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r>
        <w:rPr>
          <w:rFonts w:ascii="Arial" w:hAnsi="Arial" w:cs="Arial"/>
          <w:sz w:val="24"/>
          <w:szCs w:val="24"/>
        </w:rPr>
        <w:t>Packet bufferi 448K</w:t>
      </w:r>
      <w:r w:rsidRPr="007E6E05">
        <w:rPr>
          <w:rFonts w:ascii="Arial" w:hAnsi="Arial" w:cs="Arial"/>
          <w:sz w:val="24"/>
          <w:szCs w:val="24"/>
        </w:rPr>
        <w:t xml:space="preserve"> olmalıdır. </w:t>
      </w:r>
    </w:p>
    <w:p w14:paraId="2E369789" w14:textId="4A3DBAC7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MAC değeri </w:t>
      </w:r>
      <w:r w:rsidR="005A08EE">
        <w:rPr>
          <w:rFonts w:ascii="Arial" w:hAnsi="Arial" w:cs="Arial"/>
          <w:color w:val="212529"/>
          <w:sz w:val="24"/>
          <w:szCs w:val="24"/>
          <w:shd w:val="clear" w:color="auto" w:fill="FFFFFF"/>
        </w:rPr>
        <w:t>2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K olmalıdır.</w:t>
      </w:r>
    </w:p>
    <w:p w14:paraId="7F603AE2" w14:textId="6676CD3B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Jumbo Fram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i </w:t>
      </w:r>
      <w:r w:rsidR="00C57E8D">
        <w:rPr>
          <w:rFonts w:ascii="Arial" w:hAnsi="Arial" w:cs="Arial"/>
          <w:color w:val="212529"/>
          <w:sz w:val="24"/>
          <w:szCs w:val="24"/>
          <w:shd w:val="clear" w:color="auto" w:fill="FFFFFF"/>
        </w:rPr>
        <w:t>9216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bytes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olmalıdır.</w:t>
      </w:r>
    </w:p>
    <w:p w14:paraId="746AB2FA" w14:textId="77777777" w:rsidR="00AE55B9" w:rsidRPr="007E6E05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color w:val="212529"/>
          <w:sz w:val="24"/>
          <w:szCs w:val="24"/>
        </w:rPr>
        <w:t xml:space="preserve">Transfer </w:t>
      </w:r>
      <w:r w:rsidRPr="007E6E05">
        <w:rPr>
          <w:rFonts w:ascii="Arial" w:hAnsi="Arial" w:cs="Arial"/>
          <w:bCs/>
          <w:color w:val="212529"/>
          <w:sz w:val="24"/>
          <w:szCs w:val="24"/>
        </w:rPr>
        <w:t xml:space="preserve">Modu </w:t>
      </w:r>
      <w:r w:rsidRPr="007E6E05">
        <w:rPr>
          <w:rFonts w:ascii="Arial" w:hAnsi="Arial" w:cs="Arial"/>
          <w:color w:val="212529"/>
          <w:sz w:val="24"/>
          <w:szCs w:val="24"/>
        </w:rPr>
        <w:t>Store and Forward olmalıdır.</w:t>
      </w:r>
    </w:p>
    <w:p w14:paraId="546A8959" w14:textId="7189815B" w:rsidR="004E7698" w:rsidRDefault="00AE55B9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Cihazın </w:t>
      </w:r>
      <w:r w:rsidRPr="00AE55B9">
        <w:rPr>
          <w:rFonts w:ascii="Arial" w:hAnsi="Arial" w:cs="Arial"/>
          <w:sz w:val="24"/>
          <w:szCs w:val="24"/>
        </w:rPr>
        <w:t>MTBF (Mean Time Between Failure)</w:t>
      </w:r>
      <w:r>
        <w:rPr>
          <w:rFonts w:ascii="Arial" w:hAnsi="Arial" w:cs="Arial"/>
          <w:sz w:val="24"/>
          <w:szCs w:val="24"/>
        </w:rPr>
        <w:t xml:space="preserve"> 100000 Saat olmalıdır.</w:t>
      </w:r>
    </w:p>
    <w:p w14:paraId="0E4595B4" w14:textId="6D11F83B" w:rsidR="00AE55B9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AE55B9">
        <w:rPr>
          <w:rFonts w:ascii="Arial" w:hAnsi="Arial" w:cs="Arial"/>
          <w:sz w:val="24"/>
          <w:szCs w:val="24"/>
        </w:rPr>
        <w:t xml:space="preserve">Cihazda </w:t>
      </w:r>
      <w:r w:rsidR="00341DA2">
        <w:rPr>
          <w:rFonts w:ascii="Arial" w:hAnsi="Arial" w:cs="Arial"/>
          <w:sz w:val="24"/>
          <w:szCs w:val="24"/>
        </w:rPr>
        <w:t>I</w:t>
      </w:r>
      <w:r w:rsidRPr="00AE55B9">
        <w:rPr>
          <w:rFonts w:ascii="Arial" w:hAnsi="Arial" w:cs="Arial"/>
          <w:sz w:val="24"/>
          <w:szCs w:val="24"/>
        </w:rPr>
        <w:t>EEE802.3 (10Base-T)</w:t>
      </w:r>
      <w:r w:rsidR="00C57E8D"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IEEE802.3u (100Base-TX)</w:t>
      </w:r>
      <w:r w:rsidR="00C57E8D"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</w:t>
      </w:r>
      <w:r w:rsidR="00C57E8D" w:rsidRPr="00C57E8D">
        <w:rPr>
          <w:rFonts w:ascii="Arial" w:hAnsi="Arial" w:cs="Arial"/>
          <w:sz w:val="24"/>
          <w:szCs w:val="24"/>
        </w:rPr>
        <w:t>IEEE802.3ab (1000Base</w:t>
      </w:r>
      <w:r w:rsidR="00C57E8D" w:rsidRPr="00C57E8D">
        <w:rPr>
          <w:rFonts w:ascii="Arial" w:hAnsi="Arial" w:cs="Arial"/>
          <w:sz w:val="24"/>
          <w:szCs w:val="24"/>
        </w:rPr>
        <w:t>-TX)</w:t>
      </w:r>
      <w:r w:rsidR="00C57E8D">
        <w:rPr>
          <w:rFonts w:ascii="Arial" w:hAnsi="Arial" w:cs="Arial"/>
          <w:sz w:val="24"/>
          <w:szCs w:val="24"/>
        </w:rPr>
        <w:t>,</w:t>
      </w:r>
      <w:r w:rsidR="00C57E8D" w:rsidRPr="00C57E8D">
        <w:rPr>
          <w:rFonts w:ascii="Arial" w:hAnsi="Arial" w:cs="Arial"/>
          <w:sz w:val="24"/>
          <w:szCs w:val="24"/>
        </w:rPr>
        <w:t xml:space="preserve"> </w:t>
      </w:r>
      <w:r w:rsidRPr="00AE55B9">
        <w:rPr>
          <w:rFonts w:ascii="Arial" w:hAnsi="Arial" w:cs="Arial"/>
          <w:sz w:val="24"/>
          <w:szCs w:val="24"/>
        </w:rPr>
        <w:t>IEEE802.3x (Flow Control) Network protokolleri bulunmalıdır.</w:t>
      </w:r>
    </w:p>
    <w:p w14:paraId="1E8CE1BA" w14:textId="77777777" w:rsidR="00AE55B9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</w:t>
      </w:r>
      <w:r w:rsidRPr="007E6E05">
        <w:rPr>
          <w:rFonts w:ascii="Arial" w:hAnsi="Arial" w:cs="Arial"/>
          <w:color w:val="212529"/>
          <w:sz w:val="24"/>
          <w:szCs w:val="24"/>
        </w:rPr>
        <w:t>802.3af/at</w:t>
      </w:r>
      <w:r w:rsidRPr="007E6E05">
        <w:rPr>
          <w:rFonts w:ascii="Arial" w:hAnsi="Arial" w:cs="Arial"/>
          <w:sz w:val="24"/>
          <w:szCs w:val="24"/>
        </w:rPr>
        <w:t xml:space="preserve"> PoE Standardına sahip olmalıdır.</w:t>
      </w:r>
    </w:p>
    <w:p w14:paraId="1121E47D" w14:textId="64507372" w:rsidR="00AE55B9" w:rsidRPr="007E6E05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PoE port </w:t>
      </w:r>
      <w:r w:rsidRPr="007E6E05">
        <w:rPr>
          <w:rFonts w:ascii="Arial" w:hAnsi="Arial" w:cs="Arial"/>
          <w:sz w:val="24"/>
          <w:szCs w:val="24"/>
        </w:rPr>
        <w:t xml:space="preserve">çıkış gücü </w:t>
      </w:r>
      <w:r>
        <w:rPr>
          <w:rFonts w:ascii="Arial" w:hAnsi="Arial" w:cs="Arial"/>
          <w:sz w:val="24"/>
          <w:szCs w:val="24"/>
        </w:rPr>
        <w:t xml:space="preserve">max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15,4W / 30W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33DE1101" w14:textId="77777777" w:rsidR="00341DA2" w:rsidRPr="007E6E05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sıcaklığı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-10°C ~ 5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0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°C</w:t>
      </w:r>
      <w:r w:rsidRPr="007E6E05">
        <w:rPr>
          <w:rFonts w:ascii="Arial" w:hAnsi="Arial" w:cs="Arial"/>
          <w:sz w:val="24"/>
          <w:szCs w:val="24"/>
        </w:rPr>
        <w:t xml:space="preserve">arasında olmalıdır. </w:t>
      </w:r>
    </w:p>
    <w:p w14:paraId="693F1945" w14:textId="77777777" w:rsidR="00341DA2" w:rsidRPr="007E6E05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nem aralığı 10%~ 90%RH aralığında olmalıdır. </w:t>
      </w:r>
    </w:p>
    <w:p w14:paraId="35785A00" w14:textId="6DCF8BA5" w:rsidR="00341DA2" w:rsidRPr="00341DA2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Cihazda Link Act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(Link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&amp;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Data</w:t>
      </w:r>
      <w:r w:rsidRPr="00414202">
        <w:rPr>
          <w:rFonts w:ascii="MS Gothic" w:eastAsia="MS Gothic" w:hAnsi="MS Gothic" w:cs="MS Gothic" w:hint="eastAsia"/>
          <w:color w:val="212529"/>
          <w:sz w:val="24"/>
          <w:szCs w:val="24"/>
          <w:shd w:val="clear" w:color="auto" w:fill="FFFFFF"/>
        </w:rPr>
        <w:t>）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Göstergesi,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Güç Göstergesi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SW(DIP</w:t>
      </w:r>
      <w:r w:rsidRPr="00414202">
        <w:rPr>
          <w:rFonts w:ascii="Arial" w:hAnsi="Arial" w:cs="Arial" w:hint="eastAsia"/>
          <w:color w:val="212529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Harici led göstergeleri olmalıdı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r.</w:t>
      </w:r>
    </w:p>
    <w:p w14:paraId="4E2D17F3" w14:textId="52D2666C" w:rsidR="00341DA2" w:rsidRPr="00341DA2" w:rsidRDefault="00D80BCA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D80BCA">
        <w:rPr>
          <w:rFonts w:ascii="Arial" w:hAnsi="Arial" w:cs="Arial"/>
          <w:sz w:val="24"/>
          <w:szCs w:val="24"/>
        </w:rPr>
        <w:lastRenderedPageBreak/>
        <w:t>Cihaz, Ext</w:t>
      </w:r>
      <w:r w:rsidR="00B10A75">
        <w:rPr>
          <w:rFonts w:ascii="Arial" w:hAnsi="Arial" w:cs="Arial"/>
          <w:sz w:val="24"/>
          <w:szCs w:val="24"/>
        </w:rPr>
        <w:t>e</w:t>
      </w:r>
      <w:r w:rsidRPr="00D80BCA">
        <w:rPr>
          <w:rFonts w:ascii="Arial" w:hAnsi="Arial" w:cs="Arial"/>
          <w:sz w:val="24"/>
          <w:szCs w:val="24"/>
        </w:rPr>
        <w:t>nd modunda &lt;250 metre güç ve veri mesafesi olmalıdır.</w:t>
      </w:r>
    </w:p>
    <w:p w14:paraId="43347AA4" w14:textId="41713F91" w:rsidR="00AE55B9" w:rsidRDefault="00D80BCA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Cihaz </w:t>
      </w:r>
      <w:r w:rsidRPr="00D80BCA">
        <w:rPr>
          <w:rFonts w:ascii="Arial" w:hAnsi="Arial" w:cs="Arial"/>
          <w:sz w:val="24"/>
          <w:szCs w:val="24"/>
        </w:rPr>
        <w:t>VLAN</w:t>
      </w:r>
      <w:r w:rsidRPr="00D80BCA">
        <w:rPr>
          <w:rFonts w:ascii="Arial" w:hAnsi="Arial" w:cs="Arial" w:hint="eastAsia"/>
          <w:sz w:val="24"/>
          <w:szCs w:val="24"/>
        </w:rPr>
        <w:t xml:space="preserve"> </w:t>
      </w:r>
      <w:r w:rsidRPr="00D80BCA">
        <w:rPr>
          <w:rFonts w:ascii="Arial" w:hAnsi="Arial" w:cs="Arial"/>
          <w:sz w:val="24"/>
          <w:szCs w:val="24"/>
        </w:rPr>
        <w:t>modunda PoE portları</w:t>
      </w:r>
      <w:r>
        <w:rPr>
          <w:rFonts w:ascii="Arial" w:hAnsi="Arial" w:cs="Arial"/>
          <w:sz w:val="24"/>
          <w:szCs w:val="24"/>
        </w:rPr>
        <w:t xml:space="preserve"> </w:t>
      </w:r>
      <w:r w:rsidRPr="00D80BCA">
        <w:rPr>
          <w:rFonts w:ascii="Arial" w:hAnsi="Arial" w:cs="Arial"/>
          <w:sz w:val="24"/>
          <w:szCs w:val="24"/>
        </w:rPr>
        <w:t>birbiriyle haberleşemez ve sadece UP-link portu ile haberleş</w:t>
      </w:r>
      <w:r>
        <w:rPr>
          <w:rFonts w:ascii="Arial" w:hAnsi="Arial" w:cs="Arial"/>
          <w:sz w:val="24"/>
          <w:szCs w:val="24"/>
        </w:rPr>
        <w:t>me özelliğine ship olmalıdır.</w:t>
      </w:r>
    </w:p>
    <w:p w14:paraId="15D3E31D" w14:textId="77777777" w:rsidR="009B7DBE" w:rsidRPr="007E6E05" w:rsidRDefault="009B7DBE" w:rsidP="009B7DB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ölçüleri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200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x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118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x 44 mm olmalıdır.</w:t>
      </w:r>
    </w:p>
    <w:p w14:paraId="67179A77" w14:textId="73476181" w:rsidR="009B7DBE" w:rsidRPr="007E6E05" w:rsidRDefault="009B7DBE" w:rsidP="009B7DB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ağırlığı </w:t>
      </w:r>
      <w:r w:rsidR="00F24A86">
        <w:rPr>
          <w:rFonts w:ascii="Arial" w:hAnsi="Arial" w:cs="Arial"/>
          <w:sz w:val="24"/>
          <w:szCs w:val="24"/>
        </w:rPr>
        <w:t>0.6</w:t>
      </w:r>
      <w:r w:rsidR="005A08EE">
        <w:rPr>
          <w:rFonts w:ascii="Arial" w:hAnsi="Arial" w:cs="Arial"/>
          <w:sz w:val="24"/>
          <w:szCs w:val="24"/>
        </w:rPr>
        <w:t>2</w:t>
      </w:r>
      <w:r w:rsidRPr="007E6E05">
        <w:rPr>
          <w:rFonts w:ascii="Arial" w:hAnsi="Arial" w:cs="Arial"/>
          <w:sz w:val="24"/>
          <w:szCs w:val="24"/>
        </w:rPr>
        <w:t xml:space="preserve"> kg olmalıdır.</w:t>
      </w:r>
    </w:p>
    <w:p w14:paraId="4719394B" w14:textId="03B6594F" w:rsidR="00F24A86" w:rsidRPr="007E6E05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dahili adaptöre sahip olmalıdır. AC 100~240V, </w:t>
      </w:r>
      <w:r w:rsidRPr="00414202">
        <w:rPr>
          <w:rFonts w:ascii="Arial" w:hAnsi="Arial" w:cs="Arial"/>
          <w:sz w:val="24"/>
          <w:szCs w:val="24"/>
        </w:rPr>
        <w:t>52V</w:t>
      </w:r>
      <w:r>
        <w:rPr>
          <w:rFonts w:ascii="Arial" w:hAnsi="Arial" w:cs="Arial"/>
          <w:sz w:val="24"/>
          <w:szCs w:val="24"/>
        </w:rPr>
        <w:t xml:space="preserve"> </w:t>
      </w:r>
      <w:r w:rsidR="005A08EE">
        <w:rPr>
          <w:rFonts w:ascii="Arial" w:hAnsi="Arial" w:cs="Arial"/>
          <w:sz w:val="24"/>
          <w:szCs w:val="24"/>
        </w:rPr>
        <w:t>2.3</w:t>
      </w:r>
      <w:r w:rsidRPr="0041420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4E081D26" w14:textId="77777777" w:rsidR="00F24A86" w:rsidRPr="007E6E05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2 yıl uluslararası üretici garantisine sahip olmalıdır. </w:t>
      </w:r>
    </w:p>
    <w:p w14:paraId="2853116C" w14:textId="0AD27632" w:rsidR="00F24A86" w:rsidRPr="00F24A86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>Cihaz Masaüstü ve Duvar Kabin tipi montaj edilebilir yapıda olmalıdır.</w:t>
      </w:r>
    </w:p>
    <w:sectPr w:rsidR="00F24A86" w:rsidRPr="00F2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1622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9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69"/>
    <w:rsid w:val="000C2CF1"/>
    <w:rsid w:val="000C6620"/>
    <w:rsid w:val="000F16EA"/>
    <w:rsid w:val="00157CD8"/>
    <w:rsid w:val="00192EA4"/>
    <w:rsid w:val="001959DE"/>
    <w:rsid w:val="001D167C"/>
    <w:rsid w:val="001D7D17"/>
    <w:rsid w:val="001E13D8"/>
    <w:rsid w:val="001F4EAE"/>
    <w:rsid w:val="00227216"/>
    <w:rsid w:val="00253932"/>
    <w:rsid w:val="002E5A49"/>
    <w:rsid w:val="002F68F5"/>
    <w:rsid w:val="00341DA2"/>
    <w:rsid w:val="00377F96"/>
    <w:rsid w:val="0040012D"/>
    <w:rsid w:val="00414202"/>
    <w:rsid w:val="00445EA4"/>
    <w:rsid w:val="004C2DB7"/>
    <w:rsid w:val="004E7698"/>
    <w:rsid w:val="004F5C6E"/>
    <w:rsid w:val="005A08EE"/>
    <w:rsid w:val="005A3441"/>
    <w:rsid w:val="005D322F"/>
    <w:rsid w:val="00603BFB"/>
    <w:rsid w:val="00621CC6"/>
    <w:rsid w:val="00684A41"/>
    <w:rsid w:val="006A67F5"/>
    <w:rsid w:val="006D73C5"/>
    <w:rsid w:val="007D2CB5"/>
    <w:rsid w:val="007E55C5"/>
    <w:rsid w:val="007E6E05"/>
    <w:rsid w:val="00826B47"/>
    <w:rsid w:val="00866686"/>
    <w:rsid w:val="00873A9A"/>
    <w:rsid w:val="00982769"/>
    <w:rsid w:val="009B7DBE"/>
    <w:rsid w:val="00AE03FF"/>
    <w:rsid w:val="00AE55B9"/>
    <w:rsid w:val="00B10A75"/>
    <w:rsid w:val="00C12AE7"/>
    <w:rsid w:val="00C25487"/>
    <w:rsid w:val="00C3573C"/>
    <w:rsid w:val="00C57E8D"/>
    <w:rsid w:val="00C6370C"/>
    <w:rsid w:val="00C95462"/>
    <w:rsid w:val="00CC2B45"/>
    <w:rsid w:val="00CF0908"/>
    <w:rsid w:val="00D556B6"/>
    <w:rsid w:val="00D80BCA"/>
    <w:rsid w:val="00E023A7"/>
    <w:rsid w:val="00E1509A"/>
    <w:rsid w:val="00E337DD"/>
    <w:rsid w:val="00F24A86"/>
    <w:rsid w:val="00F91766"/>
    <w:rsid w:val="00F96DB6"/>
    <w:rsid w:val="00FD7B92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7395"/>
  <w15:chartTrackingRefBased/>
  <w15:docId w15:val="{52BF2F46-AF7A-4FB2-B3C4-3FF06A0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B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59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</dc:creator>
  <cp:keywords/>
  <dc:description/>
  <cp:lastModifiedBy>Seyed Naderi</cp:lastModifiedBy>
  <cp:revision>6</cp:revision>
  <dcterms:created xsi:type="dcterms:W3CDTF">2023-03-13T08:58:00Z</dcterms:created>
  <dcterms:modified xsi:type="dcterms:W3CDTF">2023-03-13T09:08:00Z</dcterms:modified>
</cp:coreProperties>
</file>